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ПОЛОЖЕНИЕ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  о проведении заочного конкурса «Люблю тебя, моя Россия!»,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 рамках XXVI Всероссийского фестиваля авторской песни «</w:t>
      </w:r>
      <w:proofErr w:type="spellStart"/>
      <w:r>
        <w:rPr>
          <w:rStyle w:val="a4"/>
          <w:rFonts w:ascii="Arial" w:hAnsi="Arial" w:cs="Arial"/>
          <w:color w:val="000000"/>
        </w:rPr>
        <w:t>Гринландия</w:t>
      </w:r>
      <w:proofErr w:type="spellEnd"/>
      <w:r>
        <w:rPr>
          <w:rStyle w:val="a4"/>
          <w:rFonts w:ascii="Arial" w:hAnsi="Arial" w:cs="Arial"/>
          <w:color w:val="000000"/>
        </w:rPr>
        <w:t xml:space="preserve"> – 2018»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1. Общие положения.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В рамках XXVI Всероссийского фестиваля авторской песни «</w:t>
      </w:r>
      <w:proofErr w:type="spellStart"/>
      <w:r>
        <w:rPr>
          <w:rFonts w:ascii="Arial" w:hAnsi="Arial" w:cs="Arial"/>
          <w:color w:val="000000"/>
        </w:rPr>
        <w:t>Гринландия</w:t>
      </w:r>
      <w:proofErr w:type="spellEnd"/>
      <w:r>
        <w:rPr>
          <w:rFonts w:ascii="Arial" w:hAnsi="Arial" w:cs="Arial"/>
          <w:color w:val="000000"/>
        </w:rPr>
        <w:t xml:space="preserve"> -2018» проводится заочный конкурс </w:t>
      </w:r>
      <w:r>
        <w:rPr>
          <w:rStyle w:val="a4"/>
          <w:rFonts w:ascii="Arial" w:hAnsi="Arial" w:cs="Arial"/>
          <w:color w:val="000000"/>
        </w:rPr>
        <w:t>«Люблю тебя, моя Россия!»</w:t>
      </w:r>
      <w:r>
        <w:rPr>
          <w:rFonts w:ascii="Arial" w:hAnsi="Arial" w:cs="Arial"/>
          <w:color w:val="000000"/>
        </w:rPr>
        <w:t> (далее по тексту Конкурс).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Организаторами Конкурса являются: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Некоммерческий Фонд поддержки социальных, экономических и культурных программ «Вятка XXI век»;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оргкомитет Всероссийского фестиваля авторской песни «</w:t>
      </w:r>
      <w:proofErr w:type="spellStart"/>
      <w:r>
        <w:rPr>
          <w:rFonts w:ascii="Arial" w:hAnsi="Arial" w:cs="Arial"/>
          <w:color w:val="000000"/>
        </w:rPr>
        <w:t>Гринландия</w:t>
      </w:r>
      <w:proofErr w:type="spellEnd"/>
      <w:r>
        <w:rPr>
          <w:rFonts w:ascii="Arial" w:hAnsi="Arial" w:cs="Arial"/>
          <w:color w:val="000000"/>
        </w:rPr>
        <w:t>».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1.3. </w:t>
      </w:r>
      <w:r>
        <w:rPr>
          <w:rStyle w:val="a4"/>
          <w:rFonts w:ascii="Arial" w:hAnsi="Arial" w:cs="Arial"/>
          <w:color w:val="000000"/>
        </w:rPr>
        <w:t>Цели и задачи Конкурса: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патриотическое воспитание подрастающего поколения;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создание творческого форума, демонстрирующего уникальность, богатство и разнообразие авторского песенно-поэтического творчества;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создание благоприятных условий для культурного развития и творческого взаимообмена участников;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поиск и поддержка в профессиональном становлении талантливых композиторов, поэтов и исполнителей.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2. Организация Конкурса.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Руководство подготовкой, проведением Конкурса и информирование участников осуществляет Оргкомитет Всероссийского фестиваля авторской песни «</w:t>
      </w:r>
      <w:proofErr w:type="spellStart"/>
      <w:r>
        <w:rPr>
          <w:rFonts w:ascii="Arial" w:hAnsi="Arial" w:cs="Arial"/>
          <w:color w:val="000000"/>
        </w:rPr>
        <w:t>Гринландия</w:t>
      </w:r>
      <w:proofErr w:type="spellEnd"/>
      <w:r>
        <w:rPr>
          <w:rFonts w:ascii="Arial" w:hAnsi="Arial" w:cs="Arial"/>
          <w:color w:val="000000"/>
        </w:rPr>
        <w:t>» (далее по тексту Оргкомитет).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Оргкомитет утверждает состав жюри по каждой номинации конкурса. Жюри из состава участников определяет дипломантов и лауреатов Конкурса.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Жюри Конкурса формируется из известных авторов-исполнителей, членов Союза писателей России, членов Союза композиторов России, преподавателей образовательных учреждений культуры и искусства.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2.4. Адрес Оргкомитета: 610000, г. Киров, ул. Ленина, 80. Некоммерческий Фонд поддержки социальных, экономических и культурных программ «Вятка XXI век»; тел.: (8332) 386-017, тел/факс (8332) 386-014, </w:t>
      </w:r>
      <w:proofErr w:type="gramStart"/>
      <w:r>
        <w:rPr>
          <w:rFonts w:ascii="Arial" w:hAnsi="Arial" w:cs="Arial"/>
          <w:color w:val="000000"/>
        </w:rPr>
        <w:t>е</w:t>
      </w:r>
      <w:proofErr w:type="gramEnd"/>
      <w:r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</w:rPr>
        <w:t>mail</w:t>
      </w:r>
      <w:proofErr w:type="spellEnd"/>
      <w:r>
        <w:rPr>
          <w:rFonts w:ascii="Arial" w:hAnsi="Arial" w:cs="Arial"/>
          <w:color w:val="000000"/>
        </w:rPr>
        <w:t>: grinlandia-kirov@mail.ru. </w:t>
      </w:r>
      <w:r>
        <w:rPr>
          <w:rStyle w:val="a4"/>
          <w:rFonts w:ascii="Arial" w:hAnsi="Arial" w:cs="Arial"/>
          <w:color w:val="000000"/>
        </w:rPr>
        <w:t>Официальный сайт фестиваля: www.grinlandia.ru.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 Высылая заявку на участие в Конкурсе, автор соглашается с условиями его проведения, изложенными в настоящем Положении, и дает право оргкомитету на размещение стихов, аудио- и видеозаписей участника на официальном сайте фестиваля и публикации текстов о Конкурсе в статьях и пресс-релизах без выплаты авторского вознаграждения.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Автор, участвуя в Конкурсе, дает свое согласие организатору Конкурса на запись произведений на аудионоситель или </w:t>
      </w:r>
      <w:proofErr w:type="spellStart"/>
      <w:r>
        <w:rPr>
          <w:rFonts w:ascii="Arial" w:hAnsi="Arial" w:cs="Arial"/>
          <w:color w:val="000000"/>
        </w:rPr>
        <w:t>видеоноситель</w:t>
      </w:r>
      <w:proofErr w:type="spellEnd"/>
      <w:r>
        <w:rPr>
          <w:rFonts w:ascii="Arial" w:hAnsi="Arial" w:cs="Arial"/>
          <w:color w:val="000000"/>
        </w:rPr>
        <w:t xml:space="preserve">, тиражирование и публикация, которых осуществляется на некоммерческой основе в целях </w:t>
      </w:r>
      <w:r>
        <w:rPr>
          <w:rFonts w:ascii="Arial" w:hAnsi="Arial" w:cs="Arial"/>
          <w:color w:val="000000"/>
        </w:rPr>
        <w:lastRenderedPageBreak/>
        <w:t>популяризации авторской песни и продвижения идей Всероссийского фестиваля авторской песни «</w:t>
      </w:r>
      <w:proofErr w:type="spellStart"/>
      <w:r>
        <w:rPr>
          <w:rFonts w:ascii="Arial" w:hAnsi="Arial" w:cs="Arial"/>
          <w:color w:val="000000"/>
        </w:rPr>
        <w:t>Гринландия</w:t>
      </w:r>
      <w:proofErr w:type="spellEnd"/>
      <w:r>
        <w:rPr>
          <w:rFonts w:ascii="Arial" w:hAnsi="Arial" w:cs="Arial"/>
          <w:color w:val="000000"/>
        </w:rPr>
        <w:t>» без выплаты авторского вознаграждения.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3. Условия участия и сроки проведения Конкурса.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В Конкурсе могут принять участие авторы-исполнители, поэты и творческие коллективы.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На конкурс принимаются стихи собственного сочинения и песни (автор слов и музыки, автор музыки, автор слов, исполнитель).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В конкурсе определены номинации: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 номинация - Основной конкурс</w:t>
      </w:r>
      <w:r>
        <w:rPr>
          <w:rFonts w:ascii="Arial" w:hAnsi="Arial" w:cs="Arial"/>
          <w:color w:val="000000"/>
        </w:rPr>
        <w:t> (участники от 18 лет и старше: поэт, автор музыки, автор слов, автор слов и музыки)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 номинация – Школьная мастерская</w:t>
      </w:r>
      <w:r>
        <w:rPr>
          <w:rFonts w:ascii="Arial" w:hAnsi="Arial" w:cs="Arial"/>
          <w:color w:val="000000"/>
        </w:rPr>
        <w:t> (возраст участников до 18 лет включительно: поэт, автор музыки, автор слов, автор слов и музыки, исполнитель).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3 </w:t>
      </w:r>
      <w:proofErr w:type="gramStart"/>
      <w:r>
        <w:rPr>
          <w:rStyle w:val="a4"/>
          <w:rFonts w:ascii="Arial" w:hAnsi="Arial" w:cs="Arial"/>
          <w:color w:val="000000"/>
        </w:rPr>
        <w:t>номинация-Семейная</w:t>
      </w:r>
      <w:proofErr w:type="gramEnd"/>
      <w:r>
        <w:rPr>
          <w:rStyle w:val="a4"/>
          <w:rFonts w:ascii="Arial" w:hAnsi="Arial" w:cs="Arial"/>
          <w:color w:val="000000"/>
        </w:rPr>
        <w:t xml:space="preserve"> мастерская</w:t>
      </w:r>
      <w:r>
        <w:rPr>
          <w:rFonts w:ascii="Arial" w:hAnsi="Arial" w:cs="Arial"/>
          <w:color w:val="000000"/>
        </w:rPr>
        <w:t> (ансамбли, трио, дуэты – семьи с детьми до 18 лет).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 Участник может принять участие в двух номинациях одновременно.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Оргкомитет конкурса оставляет за собой право отбора песенных и поэтических произведений, соответствующих целям и задачам конкурса из открытых источников (интернет, печатные издания и т.д.).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Конкурс проводится</w:t>
      </w:r>
      <w:r>
        <w:rPr>
          <w:rStyle w:val="a4"/>
          <w:rFonts w:ascii="Arial" w:hAnsi="Arial" w:cs="Arial"/>
          <w:color w:val="000000"/>
        </w:rPr>
        <w:t> с 25 января по 8 мая 2018 года.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4. Порядок проведения Конкурса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Для участия в Конкурсе необходимо предоставить в адрес Оргкомитета: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Заявку установленной формы</w:t>
      </w:r>
      <w:hyperlink r:id="rId5" w:history="1">
        <w:r>
          <w:rPr>
            <w:rStyle w:val="a5"/>
            <w:rFonts w:ascii="Arial" w:hAnsi="Arial" w:cs="Arial"/>
            <w:color w:val="0371D8"/>
            <w:u w:val="none"/>
          </w:rPr>
          <w:t> (приложение № 1</w:t>
        </w:r>
      </w:hyperlink>
      <w:r>
        <w:rPr>
          <w:rFonts w:ascii="Arial" w:hAnsi="Arial" w:cs="Arial"/>
          <w:color w:val="000000"/>
        </w:rPr>
        <w:t>).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К участию в конкурсе представляются не более двух произведений в каждой номинации в формате: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аудиозапись в формате *.mp3 (при направлении на электронную почту объемом не более 4,0 мегабайт);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видеозапись (ссылку на </w:t>
      </w:r>
      <w:proofErr w:type="spellStart"/>
      <w:r>
        <w:rPr>
          <w:rFonts w:ascii="Arial" w:hAnsi="Arial" w:cs="Arial"/>
          <w:color w:val="000000"/>
        </w:rPr>
        <w:t>YouTube</w:t>
      </w:r>
      <w:proofErr w:type="spellEnd"/>
      <w:r>
        <w:rPr>
          <w:rFonts w:ascii="Arial" w:hAnsi="Arial" w:cs="Arial"/>
          <w:color w:val="000000"/>
        </w:rPr>
        <w:t xml:space="preserve"> или другом </w:t>
      </w:r>
      <w:proofErr w:type="spellStart"/>
      <w:r>
        <w:rPr>
          <w:rFonts w:ascii="Arial" w:hAnsi="Arial" w:cs="Arial"/>
          <w:color w:val="000000"/>
        </w:rPr>
        <w:t>интернет-ресурсе</w:t>
      </w:r>
      <w:proofErr w:type="spellEnd"/>
      <w:r>
        <w:rPr>
          <w:rFonts w:ascii="Arial" w:hAnsi="Arial" w:cs="Arial"/>
          <w:color w:val="000000"/>
        </w:rPr>
        <w:t>);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тексты песен или стихов в формате *.</w:t>
      </w:r>
      <w:proofErr w:type="spellStart"/>
      <w:r>
        <w:rPr>
          <w:rFonts w:ascii="Arial" w:hAnsi="Arial" w:cs="Arial"/>
          <w:color w:val="000000"/>
        </w:rPr>
        <w:t>doc</w:t>
      </w:r>
      <w:proofErr w:type="spellEnd"/>
      <w:r>
        <w:rPr>
          <w:rFonts w:ascii="Arial" w:hAnsi="Arial" w:cs="Arial"/>
          <w:color w:val="000000"/>
        </w:rPr>
        <w:t>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Заявки на конкурс принимаются: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Почтовый адрес: 610000, г. Киров, ул. Ленина, 80 для Некоммерческого Фонда поддержки социальных, экономических и культурных программ «Вятка XXI век» (оргкомитет фестиваля «</w:t>
      </w:r>
      <w:proofErr w:type="spellStart"/>
      <w:r>
        <w:rPr>
          <w:rFonts w:ascii="Arial" w:hAnsi="Arial" w:cs="Arial"/>
          <w:color w:val="000000"/>
        </w:rPr>
        <w:t>Гринландия</w:t>
      </w:r>
      <w:proofErr w:type="spellEnd"/>
      <w:r>
        <w:rPr>
          <w:rFonts w:ascii="Arial" w:hAnsi="Arial" w:cs="Arial"/>
          <w:color w:val="000000"/>
        </w:rPr>
        <w:t>»); - Электронная почта: </w:t>
      </w:r>
      <w:hyperlink r:id="rId6" w:history="1">
        <w:r>
          <w:rPr>
            <w:rStyle w:val="a5"/>
            <w:rFonts w:ascii="Arial" w:hAnsi="Arial" w:cs="Arial"/>
            <w:color w:val="0371D8"/>
            <w:u w:val="none"/>
          </w:rPr>
          <w:t>grinlandia-kirov@mail.ru</w:t>
        </w:r>
      </w:hyperlink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 факсу: (8332) 386-014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группа в «</w:t>
      </w:r>
      <w:proofErr w:type="spellStart"/>
      <w:r>
        <w:rPr>
          <w:rFonts w:ascii="Arial" w:hAnsi="Arial" w:cs="Arial"/>
          <w:color w:val="000000"/>
        </w:rPr>
        <w:t>Вконтакте</w:t>
      </w:r>
      <w:proofErr w:type="spellEnd"/>
      <w:r>
        <w:rPr>
          <w:rFonts w:ascii="Arial" w:hAnsi="Arial" w:cs="Arial"/>
          <w:color w:val="000000"/>
        </w:rPr>
        <w:t>»: vk.com/</w:t>
      </w:r>
      <w:proofErr w:type="spellStart"/>
      <w:r>
        <w:rPr>
          <w:rFonts w:ascii="Arial" w:hAnsi="Arial" w:cs="Arial"/>
          <w:color w:val="000000"/>
        </w:rPr>
        <w:t>grinlandiakirov</w:t>
      </w:r>
      <w:proofErr w:type="spellEnd"/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 Критерии оценки: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соответствие тематике конкурса;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авторская оригинальность произведения;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соответствие текста и мелодии;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исполнительское мастерство;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качество и профессионализм аранжировки мелодии, запись песни.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 Конкурс проводится в 4 этапа: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 этап</w:t>
      </w:r>
      <w:r>
        <w:rPr>
          <w:rFonts w:ascii="Arial" w:hAnsi="Arial" w:cs="Arial"/>
          <w:color w:val="000000"/>
        </w:rPr>
        <w:t> – прием заявок установленного образца и произведений </w:t>
      </w:r>
      <w:r>
        <w:rPr>
          <w:rStyle w:val="a4"/>
          <w:rFonts w:ascii="Arial" w:hAnsi="Arial" w:cs="Arial"/>
          <w:color w:val="000000"/>
        </w:rPr>
        <w:t>с 25 января до 30 марта 2018 года;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 этап</w:t>
      </w:r>
      <w:r>
        <w:rPr>
          <w:rFonts w:ascii="Arial" w:hAnsi="Arial" w:cs="Arial"/>
          <w:color w:val="000000"/>
        </w:rPr>
        <w:t> – определение дипломантов и лауреатов Конкурса в каждой номинации решением жюри</w:t>
      </w:r>
      <w:r>
        <w:rPr>
          <w:rStyle w:val="a4"/>
          <w:rFonts w:ascii="Arial" w:hAnsi="Arial" w:cs="Arial"/>
          <w:color w:val="000000"/>
        </w:rPr>
        <w:t> с 31 марта до 19 апреля 2018 года</w:t>
      </w:r>
      <w:r>
        <w:rPr>
          <w:rFonts w:ascii="Arial" w:hAnsi="Arial" w:cs="Arial"/>
          <w:color w:val="000000"/>
        </w:rPr>
        <w:t>;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 этап</w:t>
      </w:r>
      <w:r>
        <w:rPr>
          <w:rFonts w:ascii="Arial" w:hAnsi="Arial" w:cs="Arial"/>
          <w:color w:val="000000"/>
        </w:rPr>
        <w:t> – народное голосование</w:t>
      </w:r>
      <w:r>
        <w:rPr>
          <w:rStyle w:val="a4"/>
          <w:rFonts w:ascii="Arial" w:hAnsi="Arial" w:cs="Arial"/>
          <w:color w:val="000000"/>
        </w:rPr>
        <w:t> с 20 апреля по 7 мая.</w:t>
      </w:r>
      <w:r>
        <w:rPr>
          <w:rFonts w:ascii="Arial" w:hAnsi="Arial" w:cs="Arial"/>
          <w:color w:val="000000"/>
        </w:rPr>
        <w:t> Определение народных победителей из числа лауреатов Конкурса в каждой номинации голосованием на официальном сайте фестиваля.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одного IP-адреса можно проголосовать только один раз. Народное голосование автоматически заканчивается 7 числа в 23.59 по московскому времени.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 эта</w:t>
      </w:r>
      <w:proofErr w:type="gramStart"/>
      <w:r>
        <w:rPr>
          <w:rStyle w:val="a4"/>
          <w:rFonts w:ascii="Arial" w:hAnsi="Arial" w:cs="Arial"/>
          <w:color w:val="000000"/>
        </w:rPr>
        <w:t>п-</w:t>
      </w:r>
      <w:proofErr w:type="gramEnd"/>
      <w:r>
        <w:rPr>
          <w:rFonts w:ascii="Arial" w:hAnsi="Arial" w:cs="Arial"/>
          <w:color w:val="000000"/>
        </w:rPr>
        <w:t> Списки победителей народного голосования  размещаются на официальном сайте Всероссийского фестиваля авторской песни "</w:t>
      </w:r>
      <w:proofErr w:type="spellStart"/>
      <w:r>
        <w:rPr>
          <w:rFonts w:ascii="Arial" w:hAnsi="Arial" w:cs="Arial"/>
          <w:color w:val="000000"/>
        </w:rPr>
        <w:t>Гринландия</w:t>
      </w:r>
      <w:proofErr w:type="spellEnd"/>
      <w:r>
        <w:rPr>
          <w:rFonts w:ascii="Arial" w:hAnsi="Arial" w:cs="Arial"/>
          <w:color w:val="000000"/>
        </w:rPr>
        <w:t>" </w:t>
      </w:r>
      <w:r>
        <w:rPr>
          <w:rStyle w:val="a4"/>
          <w:rFonts w:ascii="Arial" w:hAnsi="Arial" w:cs="Arial"/>
          <w:color w:val="000000"/>
        </w:rPr>
        <w:t>8 мая 2018 года.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Дипломантам, лауреатам Конкурса и победителям «Народного голосования» вручаются дипломы.</w:t>
      </w:r>
    </w:p>
    <w:p w:rsidR="00EC25CD" w:rsidRDefault="00EC25CD" w:rsidP="00EC25CD">
      <w:pPr>
        <w:pStyle w:val="a3"/>
        <w:shd w:val="clear" w:color="auto" w:fill="E5EDF7"/>
        <w:spacing w:before="0" w:beforeAutospacing="0" w:after="0" w:afterAutospacing="0"/>
        <w:rPr>
          <w:rFonts w:ascii="Arial" w:hAnsi="Arial" w:cs="Arial"/>
          <w:color w:val="000000"/>
        </w:rPr>
      </w:pPr>
      <w:hyperlink r:id="rId7" w:history="1">
        <w:r>
          <w:rPr>
            <w:rStyle w:val="a5"/>
            <w:rFonts w:ascii="Arial" w:hAnsi="Arial" w:cs="Arial"/>
            <w:color w:val="0371D8"/>
            <w:u w:val="none"/>
          </w:rPr>
          <w:t> </w:t>
        </w:r>
      </w:hyperlink>
    </w:p>
    <w:p w:rsidR="00E94A3B" w:rsidRDefault="00E94A3B">
      <w:bookmarkStart w:id="0" w:name="_GoBack"/>
      <w:bookmarkEnd w:id="0"/>
    </w:p>
    <w:sectPr w:rsidR="00E9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C3"/>
    <w:rsid w:val="00E94A3B"/>
    <w:rsid w:val="00EC25CD"/>
    <w:rsid w:val="00F2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5C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5CD"/>
    <w:rPr>
      <w:b/>
      <w:bCs/>
    </w:rPr>
  </w:style>
  <w:style w:type="character" w:styleId="a5">
    <w:name w:val="Hyperlink"/>
    <w:basedOn w:val="a0"/>
    <w:uiPriority w:val="99"/>
    <w:semiHidden/>
    <w:unhideWhenUsed/>
    <w:rsid w:val="00EC25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5C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5CD"/>
    <w:rPr>
      <w:b/>
      <w:bCs/>
    </w:rPr>
  </w:style>
  <w:style w:type="character" w:styleId="a5">
    <w:name w:val="Hyperlink"/>
    <w:basedOn w:val="a0"/>
    <w:uiPriority w:val="99"/>
    <w:semiHidden/>
    <w:unhideWhenUsed/>
    <w:rsid w:val="00EC2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inlandia.ru/prilozhenie-k-polozheniyu-o-konkur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grinlandia-kirov%40mail.ru" TargetMode="External"/><Relationship Id="rId5" Type="http://schemas.openxmlformats.org/officeDocument/2006/relationships/hyperlink" Target="http://www.grinlandia.ru/prilozhenie-k-polozheniyu-o-konkur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2018-02-12T09:42:00Z</dcterms:created>
  <dcterms:modified xsi:type="dcterms:W3CDTF">2018-02-12T09:44:00Z</dcterms:modified>
</cp:coreProperties>
</file>